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3FA" w:rsidRDefault="003A53FA" w:rsidP="00CE399F">
      <w:pPr>
        <w:jc w:val="center"/>
      </w:pPr>
      <w:r>
        <w:t>Классный час 9 класс.</w:t>
      </w:r>
      <w:bookmarkStart w:id="0" w:name="_GoBack"/>
      <w:bookmarkEnd w:id="0"/>
    </w:p>
    <w:p w:rsidR="00E1455F" w:rsidRPr="003A53FA" w:rsidRDefault="003A53FA" w:rsidP="003A53FA">
      <w:r>
        <w:t>«</w:t>
      </w:r>
      <w:r>
        <w:t>Одно из семи чудес Ро</w:t>
      </w:r>
      <w:r>
        <w:t>ссии - Собор Василия Блаженного», построен в форме виртуальной экскурсии, где приводится в пример</w:t>
      </w:r>
      <w:r w:rsidRPr="003A53FA">
        <w:t xml:space="preserve"> </w:t>
      </w:r>
      <w:r>
        <w:t xml:space="preserve">история древнего мира, с семью чудесами света и рассматривается презентация. От чудес давно минувших дней, </w:t>
      </w:r>
      <w:r w:rsidRPr="003A53FA">
        <w:t>выбираться семерка памятников истории и архитектуры, которые будут названы «чудесами России».</w:t>
      </w:r>
      <w:r>
        <w:t xml:space="preserve"> Среди </w:t>
      </w:r>
      <w:r w:rsidR="00CE399F">
        <w:t xml:space="preserve">этих памятников выбираем </w:t>
      </w:r>
      <w:r w:rsidR="00CE399F" w:rsidRPr="00CE399F">
        <w:t>Собор Василия Блаженного</w:t>
      </w:r>
      <w:r w:rsidR="00CE399F">
        <w:t xml:space="preserve"> и учащиеся – экскурсоводы, рассказывают про историю создания, архитектуру, события, связанные с Покровским Собором. Рассказ сопровождается показом презентации. В заключение проводится интерактивная игра.</w:t>
      </w:r>
    </w:p>
    <w:sectPr w:rsidR="00E1455F" w:rsidRPr="003A53FA" w:rsidSect="00124AD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3FA"/>
    <w:rsid w:val="00124ADC"/>
    <w:rsid w:val="003A53FA"/>
    <w:rsid w:val="00CE399F"/>
    <w:rsid w:val="00E1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292FF"/>
  <w15:chartTrackingRefBased/>
  <w15:docId w15:val="{41AFCF67-2CC3-4416-8F4F-5EEE8CB1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2022-05-15T14:44:00Z</dcterms:created>
  <dcterms:modified xsi:type="dcterms:W3CDTF">2022-05-15T15:02:00Z</dcterms:modified>
</cp:coreProperties>
</file>